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DADE9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经济学院本科生院内转专业实施细则</w:t>
      </w:r>
    </w:p>
    <w:p w14:paraId="4AAE90F1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 w14:paraId="742C2E62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为了有利于学生个性发展和特长的发挥，充分调动学生学习的主动性和积极性，根据《河北大学普通全日制本科生学籍管理规定》(校政字〔2023〕19号)和《河北大学普通全日制本科生转专业（类）管理办法》(校教字〔2025〕6号)有关规定，为保证2023级学生院内转专业工作顺利进行，特制订本学院院内转专业实施细则。</w:t>
      </w:r>
    </w:p>
    <w:p w14:paraId="40ACBF62">
      <w:pPr>
        <w:ind w:firstLine="641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一、基本原则</w:t>
      </w:r>
    </w:p>
    <w:p w14:paraId="3E36F296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充分考虑学校现有教学资源情况，本着公平、公正、公开的原则，尊重学生个人志愿，按照学校程序要求择优办理。</w:t>
      </w:r>
    </w:p>
    <w:p w14:paraId="6575F59E">
      <w:pPr>
        <w:ind w:firstLine="641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二、组织机构</w:t>
      </w:r>
    </w:p>
    <w:p w14:paraId="07D5D58F">
      <w:pPr>
        <w:ind w:firstLine="640" w:firstLineChars="20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学院成立转专业工作领导小组和监察小组。领导小组具体负责本学院学生转专业工作，监察小组负责监督本学院学生转专业工作。监督举报电话：0312-507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3629</w:t>
      </w:r>
    </w:p>
    <w:p w14:paraId="5D05321E">
      <w:pPr>
        <w:ind w:firstLine="640" w:firstLineChars="200"/>
        <w:outlineLvl w:val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（一）领导小组</w:t>
      </w:r>
    </w:p>
    <w:p w14:paraId="2B6089A2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组长：成新轩</w:t>
      </w:r>
    </w:p>
    <w:p w14:paraId="318CD26F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副组长：席增雷、朱长存</w:t>
      </w:r>
    </w:p>
    <w:p w14:paraId="0271CA37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成员：周稳海、户艳领、张晓华、袁青川</w:t>
      </w:r>
    </w:p>
    <w:p w14:paraId="626743F2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秘书兼联系人：陈苗苗</w:t>
      </w:r>
      <w:bookmarkStart w:id="0" w:name="_GoBack"/>
      <w:bookmarkEnd w:id="0"/>
    </w:p>
    <w:p w14:paraId="2EA67BF3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（二）监察小组</w:t>
      </w:r>
    </w:p>
    <w:p w14:paraId="43EDEC5F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组长：李栋</w:t>
      </w:r>
    </w:p>
    <w:p w14:paraId="1991E336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副组长：商闯</w:t>
      </w:r>
    </w:p>
    <w:p w14:paraId="0CC65B46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成员：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李润红、贾士彬、</w:t>
      </w:r>
      <w:r>
        <w:rPr>
          <w:rFonts w:hint="eastAsia" w:ascii="华文仿宋" w:hAnsi="华文仿宋" w:eastAsia="华文仿宋"/>
          <w:sz w:val="32"/>
          <w:szCs w:val="32"/>
        </w:rPr>
        <w:t>武文硕、李士忠、陈凤新、王丽民、陈伟华、达妍语（22经统专业）</w:t>
      </w:r>
    </w:p>
    <w:p w14:paraId="30A838F0">
      <w:pPr>
        <w:ind w:firstLine="641" w:firstLineChars="200"/>
        <w:outlineLvl w:val="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三、资格条件</w:t>
      </w:r>
    </w:p>
    <w:p w14:paraId="409D24FB">
      <w:pPr>
        <w:widowControl/>
        <w:spacing w:line="540" w:lineRule="atLeast"/>
        <w:ind w:firstLine="641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学生有下列情形之一，一般不允许转专业：</w:t>
      </w:r>
    </w:p>
    <w:p w14:paraId="67A08A32">
      <w:pPr>
        <w:widowControl/>
        <w:spacing w:line="540" w:lineRule="atLeast"/>
        <w:ind w:firstLine="48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（一）入学未满一学期或者毕业年级的学生；</w:t>
      </w:r>
    </w:p>
    <w:p w14:paraId="53F895C9">
      <w:pPr>
        <w:widowControl/>
        <w:spacing w:line="540" w:lineRule="atLeast"/>
        <w:ind w:firstLine="48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（二）正在休学、保留学籍、保留入学资格的；</w:t>
      </w:r>
    </w:p>
    <w:p w14:paraId="0297307E">
      <w:pPr>
        <w:widowControl/>
        <w:spacing w:line="540" w:lineRule="atLeast"/>
        <w:ind w:firstLine="48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（三）已达到退学条件的；</w:t>
      </w:r>
    </w:p>
    <w:p w14:paraId="042F1A4C">
      <w:pPr>
        <w:widowControl/>
        <w:spacing w:line="540" w:lineRule="atLeast"/>
        <w:ind w:firstLine="48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（四）国家有关规定或录取前和学校有明文规定的</w:t>
      </w:r>
    </w:p>
    <w:p w14:paraId="3621E486">
      <w:pPr>
        <w:widowControl/>
        <w:spacing w:line="540" w:lineRule="atLeast"/>
        <w:ind w:firstLine="480"/>
        <w:jc w:val="left"/>
        <w:rPr>
          <w:rFonts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 xml:space="preserve"> 注：学生转入专业须符合国家体检要求</w:t>
      </w:r>
    </w:p>
    <w:p w14:paraId="27C8790B">
      <w:pPr>
        <w:ind w:firstLine="641" w:firstLineChars="200"/>
        <w:outlineLvl w:val="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四、接收计划</w:t>
      </w:r>
    </w:p>
    <w:p w14:paraId="50D85FDB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根据本院各专业教学条件、就业情况，制定本科生院内转专业接收计划，接收人数为三年级各接收专业学生数的5%(四舍五入)。具体接收计划如下：</w:t>
      </w:r>
    </w:p>
    <w:p w14:paraId="53A10418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经济学院2023级各专业拟接收院内转专业学生数量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47"/>
        <w:gridCol w:w="2131"/>
        <w:gridCol w:w="2131"/>
      </w:tblGrid>
      <w:tr w14:paraId="13FD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13" w:type="dxa"/>
            <w:vAlign w:val="center"/>
          </w:tcPr>
          <w:p w14:paraId="3F1E1FD3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序号</w:t>
            </w:r>
          </w:p>
        </w:tc>
        <w:tc>
          <w:tcPr>
            <w:tcW w:w="2847" w:type="dxa"/>
            <w:vAlign w:val="center"/>
          </w:tcPr>
          <w:p w14:paraId="66066ADE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专业</w:t>
            </w:r>
          </w:p>
        </w:tc>
        <w:tc>
          <w:tcPr>
            <w:tcW w:w="2131" w:type="dxa"/>
            <w:vAlign w:val="center"/>
          </w:tcPr>
          <w:p w14:paraId="04D361D9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专业学生数</w:t>
            </w:r>
          </w:p>
        </w:tc>
        <w:tc>
          <w:tcPr>
            <w:tcW w:w="2131" w:type="dxa"/>
            <w:vAlign w:val="center"/>
          </w:tcPr>
          <w:p w14:paraId="277B355E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拟接收人数</w:t>
            </w:r>
          </w:p>
        </w:tc>
      </w:tr>
      <w:tr w14:paraId="4A8E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6C2C5D51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</w:t>
            </w:r>
          </w:p>
        </w:tc>
        <w:tc>
          <w:tcPr>
            <w:tcW w:w="2847" w:type="dxa"/>
            <w:vAlign w:val="center"/>
          </w:tcPr>
          <w:p w14:paraId="637B5743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经济学</w:t>
            </w:r>
          </w:p>
        </w:tc>
        <w:tc>
          <w:tcPr>
            <w:tcW w:w="2131" w:type="dxa"/>
            <w:vAlign w:val="center"/>
          </w:tcPr>
          <w:p w14:paraId="102B79C0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97</w:t>
            </w:r>
          </w:p>
        </w:tc>
        <w:tc>
          <w:tcPr>
            <w:tcW w:w="2131" w:type="dxa"/>
            <w:vAlign w:val="center"/>
          </w:tcPr>
          <w:p w14:paraId="5E0CC666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4</w:t>
            </w:r>
          </w:p>
        </w:tc>
      </w:tr>
      <w:tr w14:paraId="42DA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6C3ACD6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2</w:t>
            </w:r>
          </w:p>
        </w:tc>
        <w:tc>
          <w:tcPr>
            <w:tcW w:w="2847" w:type="dxa"/>
            <w:vAlign w:val="center"/>
          </w:tcPr>
          <w:p w14:paraId="0D71A96B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国际经济与贸易</w:t>
            </w:r>
          </w:p>
        </w:tc>
        <w:tc>
          <w:tcPr>
            <w:tcW w:w="2131" w:type="dxa"/>
            <w:vAlign w:val="center"/>
          </w:tcPr>
          <w:p w14:paraId="1055DAB1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89</w:t>
            </w:r>
          </w:p>
        </w:tc>
        <w:tc>
          <w:tcPr>
            <w:tcW w:w="2131" w:type="dxa"/>
            <w:vAlign w:val="center"/>
          </w:tcPr>
          <w:p w14:paraId="77CC987A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4</w:t>
            </w:r>
          </w:p>
        </w:tc>
      </w:tr>
      <w:tr w14:paraId="293D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69DF8A74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3</w:t>
            </w:r>
          </w:p>
        </w:tc>
        <w:tc>
          <w:tcPr>
            <w:tcW w:w="2847" w:type="dxa"/>
            <w:vAlign w:val="center"/>
          </w:tcPr>
          <w:p w14:paraId="0000AA4F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经济统计学</w:t>
            </w:r>
          </w:p>
        </w:tc>
        <w:tc>
          <w:tcPr>
            <w:tcW w:w="2131" w:type="dxa"/>
            <w:vAlign w:val="center"/>
          </w:tcPr>
          <w:p w14:paraId="6F5298E7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107</w:t>
            </w:r>
          </w:p>
        </w:tc>
        <w:tc>
          <w:tcPr>
            <w:tcW w:w="2131" w:type="dxa"/>
            <w:vAlign w:val="center"/>
          </w:tcPr>
          <w:p w14:paraId="7E545155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5</w:t>
            </w:r>
          </w:p>
        </w:tc>
      </w:tr>
      <w:tr w14:paraId="125F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BC089E8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4</w:t>
            </w:r>
          </w:p>
        </w:tc>
        <w:tc>
          <w:tcPr>
            <w:tcW w:w="2847" w:type="dxa"/>
            <w:vAlign w:val="center"/>
          </w:tcPr>
          <w:p w14:paraId="66835994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金融学</w:t>
            </w:r>
          </w:p>
        </w:tc>
        <w:tc>
          <w:tcPr>
            <w:tcW w:w="2131" w:type="dxa"/>
            <w:vAlign w:val="center"/>
          </w:tcPr>
          <w:p w14:paraId="09D80B01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99</w:t>
            </w:r>
          </w:p>
        </w:tc>
        <w:tc>
          <w:tcPr>
            <w:tcW w:w="2131" w:type="dxa"/>
            <w:vAlign w:val="center"/>
          </w:tcPr>
          <w:p w14:paraId="286B3DDF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5</w:t>
            </w:r>
          </w:p>
        </w:tc>
      </w:tr>
      <w:tr w14:paraId="780C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6CC40812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5</w:t>
            </w:r>
          </w:p>
        </w:tc>
        <w:tc>
          <w:tcPr>
            <w:tcW w:w="2847" w:type="dxa"/>
            <w:vAlign w:val="center"/>
          </w:tcPr>
          <w:p w14:paraId="067ADE90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保险学</w:t>
            </w:r>
          </w:p>
        </w:tc>
        <w:tc>
          <w:tcPr>
            <w:tcW w:w="2131" w:type="dxa"/>
            <w:vAlign w:val="center"/>
          </w:tcPr>
          <w:p w14:paraId="6779E836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56</w:t>
            </w:r>
          </w:p>
        </w:tc>
        <w:tc>
          <w:tcPr>
            <w:tcW w:w="2131" w:type="dxa"/>
            <w:vAlign w:val="center"/>
          </w:tcPr>
          <w:p w14:paraId="533BFCDA"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3</w:t>
            </w:r>
          </w:p>
        </w:tc>
      </w:tr>
    </w:tbl>
    <w:p w14:paraId="170BE533">
      <w:pPr>
        <w:widowControl/>
        <w:spacing w:line="540" w:lineRule="atLeast"/>
        <w:jc w:val="left"/>
        <w:rPr>
          <w:rFonts w:hint="eastAsia" w:ascii="华文仿宋" w:hAnsi="华文仿宋" w:eastAsia="华文仿宋"/>
          <w:b/>
          <w:sz w:val="32"/>
          <w:szCs w:val="32"/>
        </w:rPr>
      </w:pPr>
    </w:p>
    <w:p w14:paraId="28101B02">
      <w:pPr>
        <w:widowControl/>
        <w:spacing w:line="540" w:lineRule="atLeast"/>
        <w:ind w:firstLine="480"/>
        <w:jc w:val="lef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五、录取规则</w:t>
      </w:r>
    </w:p>
    <w:p w14:paraId="56D4317D">
      <w:pPr>
        <w:widowControl/>
        <w:spacing w:line="540" w:lineRule="atLeast"/>
        <w:ind w:firstLine="480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学生可填报1个专业志愿。遵循“成绩优先”的原则，按照学生已修读应修必修课程平均学分绩点进行排序，依据专业接收计划，从高到低依次录取。如平均学分绩点相同，则按平均成绩排序。如平均学分绩点和平均成绩均相同，则增加专业接收计划，予以接收。</w:t>
      </w:r>
    </w:p>
    <w:p w14:paraId="28A9C7C2">
      <w:pPr>
        <w:ind w:left="640"/>
        <w:outlineLvl w:val="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六</w:t>
      </w:r>
      <w:r>
        <w:rPr>
          <w:rFonts w:ascii="华文仿宋" w:hAnsi="华文仿宋" w:eastAsia="华文仿宋"/>
          <w:b/>
          <w:sz w:val="32"/>
          <w:szCs w:val="32"/>
        </w:rPr>
        <w:t>、</w:t>
      </w:r>
      <w:r>
        <w:rPr>
          <w:rFonts w:hint="eastAsia" w:ascii="华文仿宋" w:hAnsi="华文仿宋" w:eastAsia="华文仿宋"/>
          <w:b/>
          <w:sz w:val="32"/>
          <w:szCs w:val="32"/>
        </w:rPr>
        <w:t>工作程序</w:t>
      </w:r>
    </w:p>
    <w:p w14:paraId="45753EF5">
      <w:pPr>
        <w:ind w:firstLine="640" w:firstLineChars="200"/>
        <w:outlineLvl w:val="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1.</w:t>
      </w:r>
      <w:r>
        <w:rPr>
          <w:rFonts w:hint="eastAsia" w:ascii="华文仿宋" w:hAnsi="华文仿宋" w:eastAsia="华文仿宋"/>
          <w:sz w:val="32"/>
          <w:szCs w:val="32"/>
        </w:rPr>
        <w:t>9月29日前，学院在院内公布院内转专业实施细则和各专业接收计划，报教务处备案。</w:t>
      </w:r>
    </w:p>
    <w:p w14:paraId="03EC1E25">
      <w:pPr>
        <w:ind w:firstLine="640" w:firstLineChars="200"/>
        <w:outlineLvl w:val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2. 9月29日前，学院公布拟转专业学生已修读必修课程平均学分绩点。</w:t>
      </w:r>
    </w:p>
    <w:p w14:paraId="4AC12AB0">
      <w:pPr>
        <w:ind w:firstLine="640" w:firstLineChars="200"/>
        <w:outlineLvl w:val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</w:t>
      </w:r>
      <w:r>
        <w:rPr>
          <w:rFonts w:ascii="华文仿宋" w:hAnsi="华文仿宋" w:eastAsia="华文仿宋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 xml:space="preserve"> 9月30日前，以班级为单位提交申请转专业学生《河北大学本科生院内转专业申请表》一式两份（只可填报一个专业志愿）。</w:t>
      </w:r>
    </w:p>
    <w:p w14:paraId="78A177D6">
      <w:pPr>
        <w:ind w:firstLine="640" w:firstLineChars="200"/>
        <w:outlineLvl w:val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4</w:t>
      </w:r>
      <w:r>
        <w:rPr>
          <w:rFonts w:ascii="华文仿宋" w:hAnsi="华文仿宋" w:eastAsia="华文仿宋"/>
          <w:sz w:val="32"/>
          <w:szCs w:val="32"/>
        </w:rPr>
        <w:t xml:space="preserve">. </w:t>
      </w:r>
      <w:r>
        <w:rPr>
          <w:rFonts w:hint="eastAsia" w:ascii="华文仿宋" w:hAnsi="华文仿宋" w:eastAsia="华文仿宋"/>
          <w:sz w:val="32"/>
          <w:szCs w:val="32"/>
        </w:rPr>
        <w:t>10月9日，学院根据实施细则及录取规则确定拟转专业名单，公示5日。公示无异议，报教务处。</w:t>
      </w:r>
    </w:p>
    <w:p w14:paraId="6F98C886">
      <w:pPr>
        <w:ind w:firstLine="640" w:firstLineChars="200"/>
        <w:outlineLvl w:val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5</w:t>
      </w:r>
      <w:r>
        <w:rPr>
          <w:rFonts w:ascii="华文仿宋" w:hAnsi="华文仿宋" w:eastAsia="华文仿宋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经学校审批后的转专业（类）学生名单，学生应在规定时间内办妥相关转入及补退选课手续。</w:t>
      </w:r>
    </w:p>
    <w:p w14:paraId="34F47B3A">
      <w:pPr>
        <w:ind w:firstLine="641" w:firstLineChars="200"/>
        <w:outlineLvl w:val="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七、其他情况说明</w:t>
      </w:r>
    </w:p>
    <w:p w14:paraId="4732CF0D">
      <w:pPr>
        <w:ind w:firstLine="640" w:firstLineChars="200"/>
        <w:outlineLvl w:val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1.涉及专业接收计划人数的数值按四舍五入方法计算，取整数。</w:t>
      </w:r>
    </w:p>
    <w:p w14:paraId="3865EF9C">
      <w:pPr>
        <w:ind w:firstLine="640" w:firstLineChars="200"/>
        <w:outlineLvl w:val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2.转专业手续完成后，不得申请转回原专业。</w:t>
      </w:r>
    </w:p>
    <w:p w14:paraId="7BBA72EF">
      <w:pPr>
        <w:ind w:firstLine="640" w:firstLineChars="200"/>
        <w:outlineLvl w:val="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3.严禁弄虚作假或徇私舞弊，违规者取消资格并追责。</w:t>
      </w:r>
    </w:p>
    <w:p w14:paraId="3AD84392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经济学院</w:t>
      </w:r>
    </w:p>
    <w:p w14:paraId="15A4FE8D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2025年9月25日</w:t>
      </w: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5NThiMTc3MDhiMWQyODRmOTkwZmM5OWJlNzE5YzQifQ=="/>
  </w:docVars>
  <w:rsids>
    <w:rsidRoot w:val="004B6CBA"/>
    <w:rsid w:val="000651E8"/>
    <w:rsid w:val="000A3072"/>
    <w:rsid w:val="00125919"/>
    <w:rsid w:val="001401FF"/>
    <w:rsid w:val="001E773C"/>
    <w:rsid w:val="00214046"/>
    <w:rsid w:val="002307EB"/>
    <w:rsid w:val="00291571"/>
    <w:rsid w:val="002A3F22"/>
    <w:rsid w:val="002A4098"/>
    <w:rsid w:val="002B50F8"/>
    <w:rsid w:val="002B7900"/>
    <w:rsid w:val="002F2283"/>
    <w:rsid w:val="003001AE"/>
    <w:rsid w:val="0030335A"/>
    <w:rsid w:val="003718BD"/>
    <w:rsid w:val="003E15DC"/>
    <w:rsid w:val="004B6CBA"/>
    <w:rsid w:val="004C180D"/>
    <w:rsid w:val="004E0957"/>
    <w:rsid w:val="005276AE"/>
    <w:rsid w:val="005509DB"/>
    <w:rsid w:val="005824A6"/>
    <w:rsid w:val="00584A2D"/>
    <w:rsid w:val="005A42CB"/>
    <w:rsid w:val="005A6030"/>
    <w:rsid w:val="005E1466"/>
    <w:rsid w:val="006151AB"/>
    <w:rsid w:val="00650599"/>
    <w:rsid w:val="00786BF7"/>
    <w:rsid w:val="007C1C10"/>
    <w:rsid w:val="007D2CC3"/>
    <w:rsid w:val="007F3FA7"/>
    <w:rsid w:val="00886F25"/>
    <w:rsid w:val="00AC7041"/>
    <w:rsid w:val="00AC7435"/>
    <w:rsid w:val="00BD078D"/>
    <w:rsid w:val="00C8473D"/>
    <w:rsid w:val="00CA04CE"/>
    <w:rsid w:val="00CC4A98"/>
    <w:rsid w:val="00CD274C"/>
    <w:rsid w:val="00D96392"/>
    <w:rsid w:val="00E06BFA"/>
    <w:rsid w:val="00E37E56"/>
    <w:rsid w:val="00E6779D"/>
    <w:rsid w:val="00E7764A"/>
    <w:rsid w:val="00EA0E85"/>
    <w:rsid w:val="00EF2F74"/>
    <w:rsid w:val="00F36834"/>
    <w:rsid w:val="00F865EC"/>
    <w:rsid w:val="00FD14B6"/>
    <w:rsid w:val="00FD3B4B"/>
    <w:rsid w:val="058250E3"/>
    <w:rsid w:val="11433046"/>
    <w:rsid w:val="1A1904AD"/>
    <w:rsid w:val="1AAE3B92"/>
    <w:rsid w:val="20AB561F"/>
    <w:rsid w:val="311E0348"/>
    <w:rsid w:val="43F275BF"/>
    <w:rsid w:val="4BEC158E"/>
    <w:rsid w:val="5665251B"/>
    <w:rsid w:val="5DEB4A23"/>
    <w:rsid w:val="5E5E6DDC"/>
    <w:rsid w:val="604D0388"/>
    <w:rsid w:val="63984AA1"/>
    <w:rsid w:val="70B32FC0"/>
    <w:rsid w:val="76247157"/>
    <w:rsid w:val="769B37E0"/>
    <w:rsid w:val="7D0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0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s1"/>
    <w:basedOn w:val="7"/>
    <w:qFormat/>
    <w:uiPriority w:val="0"/>
  </w:style>
  <w:style w:type="character" w:customStyle="1" w:styleId="13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1135</Characters>
  <Lines>8</Lines>
  <Paragraphs>2</Paragraphs>
  <TotalTime>17</TotalTime>
  <ScaleCrop>false</ScaleCrop>
  <LinksUpToDate>false</LinksUpToDate>
  <CharactersWithSpaces>1200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2024-09-25T10:07:00Z</dcterms:created>
  <dc:creator>lenovo</dc:creator>
  <cp:lastModifiedBy>zora </cp:lastModifiedBy>
  <cp:lastPrinted>2020-09-23T01:20:00Z</cp:lastPrinted>
  <dcterms:modified xsi:type="dcterms:W3CDTF">2025-09-25T08:08:28Z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C77BF9E6E7B542509111AE912DB09D5F_13</vt:lpwstr>
  </property>
  <property fmtid="{D5CDD505-2E9C-101B-9397-08002B2CF9AE}" pid="4" name="KSOTemplateDocerSaveRecord">
    <vt:lpwstr>eyJoZGlkIjoiNWFlZDg5MTFkZjRjMGU4YzIwOTUyODBiZTY0OGVmZmUiLCJ1c2VySWQiOiI2MjAxMzg3NTkifQ==</vt:lpwstr>
  </property>
</Properties>
</file>